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8b4973bd049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VALDRES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Slidre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Slidre,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VALDRES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abbfb08c0b45de"/>
      <w:footerReference xmlns:r="http://schemas.openxmlformats.org/officeDocument/2006/relationships" w:type="default" r:id="R8b498de660c3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SPAREBANK   ·   Org.nr 937 888 759   ·   Slidrevegen 18   ·   2966 SLIDRE   ·   Tlf. 61 34 36 00   ·   post@valdressparebank.no   ·   www.valdressparebank.no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bbfb08c0b45de" /><Relationship Type="http://schemas.openxmlformats.org/officeDocument/2006/relationships/footer" Target="/word/footer1.xml" Id="R8b498de660c342c6" /></Relationships>
</file>