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af7b750c1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AURSKOG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Aurskog,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af8aab8665c14fc7"/>
      <w:footerReference xmlns:r="http://schemas.openxmlformats.org/officeDocument/2006/relationships" w:type="default" r:id="Ra9d71cba27c9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aab8665c14fc7" /><Relationship Type="http://schemas.openxmlformats.org/officeDocument/2006/relationships/footer" Target="/word/footer1.xml" Id="Ra9d71cba27c9458d" /></Relationships>
</file>