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ca249cc5c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HOLDING VIII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59babd50be714e8e"/>
      <w:footerReference xmlns:r="http://schemas.openxmlformats.org/officeDocument/2006/relationships" w:type="default" r:id="Re38dcea3a4f6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abd50be714e8e" /><Relationship Type="http://schemas.openxmlformats.org/officeDocument/2006/relationships/footer" Target="/word/footer1.xml" Id="Re38dcea3a4f64acd" /></Relationships>
</file>