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b41e81a3ec48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CEDRA NORGE BOREALIS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CEDRA NORGE BOREALIS AS</w:t>
      </w:r>
    </w:p>
    <w:sectPr>
      <w:headerReference xmlns:r="http://schemas.openxmlformats.org/officeDocument/2006/relationships" w:type="default" r:id="R615aa6115db74040"/>
      <w:footerReference xmlns:r="http://schemas.openxmlformats.org/officeDocument/2006/relationships" w:type="default" r:id="R9cb1f35b234b4b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CEDRA NORGE BOREALIS AS   ·   Org.nr 936 295 800   ·   Ruseløkkveien 30   ·   0251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CEDRA NORGE BOREALIS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aa6115db74040" /><Relationship Type="http://schemas.openxmlformats.org/officeDocument/2006/relationships/footer" Target="/word/footer1.xml" Id="R9cb1f35b234b4b55" /></Relationships>
</file>