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6767bb393848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 FINANS AS</w:t>
      </w:r>
    </w:p>
    <w:sectPr>
      <w:headerReference xmlns:r="http://schemas.openxmlformats.org/officeDocument/2006/relationships" w:type="default" r:id="R2f09c889ecc344db"/>
      <w:footerReference xmlns:r="http://schemas.openxmlformats.org/officeDocument/2006/relationships" w:type="default" r:id="R9de886232dca41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 FINANS AS   ·   Org.nr 935 853 826   ·   Kobbes gate 2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09c889ecc344db" /><Relationship Type="http://schemas.openxmlformats.org/officeDocument/2006/relationships/footer" Target="/word/footer1.xml" Id="R9de886232dca4158" /></Relationships>
</file>