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f1f6b57b8c42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ACCOUNTING SOLUTIONS AS</w:t>
      </w:r>
    </w:p>
    <w:sectPr>
      <w:headerReference xmlns:r="http://schemas.openxmlformats.org/officeDocument/2006/relationships" w:type="default" r:id="R151405b726c84fe9"/>
      <w:footerReference xmlns:r="http://schemas.openxmlformats.org/officeDocument/2006/relationships" w:type="default" r:id="R6b45df3903fe48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ACCOUNTING SOLUTIONS AS   ·   Org.nr 935 813 808   ·   Kveldroveien 7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ACCOUNTING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1405b726c84fe9" /><Relationship Type="http://schemas.openxmlformats.org/officeDocument/2006/relationships/footer" Target="/word/footer1.xml" Id="R6b45df3903fe48f4" /></Relationships>
</file>