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99f85bad3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SANDVEN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SANDVEN,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c2a6048dc4249e1"/>
      <w:footerReference xmlns:r="http://schemas.openxmlformats.org/officeDocument/2006/relationships" w:type="default" r:id="Rac2cbe457e0f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a6048dc4249e1" /><Relationship Type="http://schemas.openxmlformats.org/officeDocument/2006/relationships/footer" Target="/word/footer1.xml" Id="Rac2cbe457e0f407c" /></Relationships>
</file>