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1ea806a3ece4d4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Jessheim,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AKERSHUS REGNSKAP AS</w:t>
      </w:r>
    </w:p>
    <w:sectPr>
      <w:headerReference xmlns:r="http://schemas.openxmlformats.org/officeDocument/2006/relationships" w:type="default" r:id="R5d988ded6da74224"/>
      <w:footerReference xmlns:r="http://schemas.openxmlformats.org/officeDocument/2006/relationships" w:type="default" r:id="R2926f18b610e4e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AKERSHUS REGNSKAP AS   ·   Org.nr 935 431 921   ·   Industrivegen 23B   ·   2069 JESSHEIM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AKERSHUS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988ded6da74224" /><Relationship Type="http://schemas.openxmlformats.org/officeDocument/2006/relationships/footer" Target="/word/footer1.xml" Id="R2926f18b610e4e26" /></Relationships>
</file>