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64a88db18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 HOLDING AS</w:t>
      </w:r>
    </w:p>
    <w:sectPr>
      <w:headerReference xmlns:r="http://schemas.openxmlformats.org/officeDocument/2006/relationships" w:type="default" r:id="R0ff9888735e94cb5"/>
      <w:footerReference xmlns:r="http://schemas.openxmlformats.org/officeDocument/2006/relationships" w:type="default" r:id="R7c8da30b5cf0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9888735e94cb5" /><Relationship Type="http://schemas.openxmlformats.org/officeDocument/2006/relationships/footer" Target="/word/footer1.xml" Id="R7c8da30b5cf048e5" /></Relationships>
</file>