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c25b28119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HOSETH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HOSETH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4a374232d4d6a"/>
      <w:footerReference xmlns:r="http://schemas.openxmlformats.org/officeDocument/2006/relationships" w:type="default" r:id="R8978196f20c9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HOSETH INVESTMENT AS   ·   Org.nr 934 592 662   ·   c/o Marius Hoseth, Dalegårdsveien 44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HOSETH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4a374232d4d6a" /><Relationship Type="http://schemas.openxmlformats.org/officeDocument/2006/relationships/footer" Target="/word/footer1.xml" Id="R8978196f20c944fb" /></Relationships>
</file>