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30ad92fc1a44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VIEW PROCURATOR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VIEW PROCURATOR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2ffad2b90a402d"/>
      <w:footerReference xmlns:r="http://schemas.openxmlformats.org/officeDocument/2006/relationships" w:type="default" r:id="Re0f2b418bf7e49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PROCURATOR AS   ·   Org.nr 934 560 892   ·  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PROCURATOR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2ffad2b90a402d" /><Relationship Type="http://schemas.openxmlformats.org/officeDocument/2006/relationships/footer" Target="/word/footer1.xml" Id="Re0f2b418bf7e4995" /></Relationships>
</file>