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c01a023094d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Volda,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 FINANS AS</w:t>
      </w:r>
    </w:p>
    <w:sectPr>
      <w:headerReference xmlns:r="http://schemas.openxmlformats.org/officeDocument/2006/relationships" w:type="default" r:id="R2efe4429b5ce403f"/>
      <w:footerReference xmlns:r="http://schemas.openxmlformats.org/officeDocument/2006/relationships" w:type="default" r:id="R346e8f8d2128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 FINANS AS   ·   Org.nr 934 014 421   ·   Vikebygdvegen 61   ·   6104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e4429b5ce403f" /><Relationship Type="http://schemas.openxmlformats.org/officeDocument/2006/relationships/footer" Target="/word/footer1.xml" Id="R346e8f8d21284eb2" /></Relationships>
</file>