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e89716661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ece9331db4888"/>
      <w:footerReference xmlns:r="http://schemas.openxmlformats.org/officeDocument/2006/relationships" w:type="default" r:id="Ra0966b5496c8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 FINANS AS   ·   Org.nr 934 014 421   ·   Vikebygdvegen 61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ece9331db4888" /><Relationship Type="http://schemas.openxmlformats.org/officeDocument/2006/relationships/footer" Target="/word/footer1.xml" Id="Ra0966b5496c844f4" /></Relationships>
</file>