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61ab0c58246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SALTE EIDE INVESTERING AS</w:t>
      </w:r>
    </w:p>
    <w:sectPr>
      <w:headerReference xmlns:r="http://schemas.openxmlformats.org/officeDocument/2006/relationships" w:type="default" r:id="Rc06fea454bb54a37"/>
      <w:footerReference xmlns:r="http://schemas.openxmlformats.org/officeDocument/2006/relationships" w:type="default" r:id="Ra7a456ef7aec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 EIDE INVESTERING AS   ·   Org.nr 934 009 754   ·   Kvibakken 50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 EIDE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fea454bb54a37" /><Relationship Type="http://schemas.openxmlformats.org/officeDocument/2006/relationships/footer" Target="/word/footer1.xml" Id="Ra7a456ef7aec4204" /></Relationships>
</file>