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fe4fb255f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WORK, WORK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634b8575b4564466"/>
      <w:footerReference xmlns:r="http://schemas.openxmlformats.org/officeDocument/2006/relationships" w:type="default" r:id="Rd7d02565988a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b8575b4564466" /><Relationship Type="http://schemas.openxmlformats.org/officeDocument/2006/relationships/footer" Target="/word/footer1.xml" Id="Rd7d02565988a4c4e" /></Relationships>
</file>