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92618f80f042d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SAND INVESTERING III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Hafrsfjord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Hafrsfjord,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SAND INVESTERING III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cd09ae2e0f44eb6"/>
      <w:footerReference xmlns:r="http://schemas.openxmlformats.org/officeDocument/2006/relationships" w:type="default" r:id="R3c6392235ca14f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SAND INVESTERING III AS   ·   Org.nr 933 826 546   ·   Madlastokken 5   ·   4042 HAFRSFJORD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SAND INVESTERING III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d09ae2e0f44eb6" /><Relationship Type="http://schemas.openxmlformats.org/officeDocument/2006/relationships/footer" Target="/word/footer1.xml" Id="R3c6392235ca14fb4" /></Relationships>
</file>