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db7907ce4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be3e720c04f0a"/>
      <w:footerReference xmlns:r="http://schemas.openxmlformats.org/officeDocument/2006/relationships" w:type="default" r:id="Red28cf6b9291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ÅREVIK AS   ·   Org.nr 933 698 394   ·   Røysavegen 18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be3e720c04f0a" /><Relationship Type="http://schemas.openxmlformats.org/officeDocument/2006/relationships/footer" Target="/word/footer1.xml" Id="Red28cf6b92914938" /></Relationships>
</file>