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2545ab128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1b3f9d01f34b4ed5"/>
      <w:footerReference xmlns:r="http://schemas.openxmlformats.org/officeDocument/2006/relationships" w:type="default" r:id="Ra3b283e61059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f9d01f34b4ed5" /><Relationship Type="http://schemas.openxmlformats.org/officeDocument/2006/relationships/footer" Target="/word/footer1.xml" Id="Ra3b283e610594ac1" /></Relationships>
</file>