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153d5501a47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BWH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BWH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a002bbcffd452e"/>
      <w:footerReference xmlns:r="http://schemas.openxmlformats.org/officeDocument/2006/relationships" w:type="default" r:id="Red18a171ddb5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BWH INVEST AS   ·   Org.nr 933 659 747   ·   Fogdveien 42   ·   8079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BWH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002bbcffd452e" /><Relationship Type="http://schemas.openxmlformats.org/officeDocument/2006/relationships/footer" Target="/word/footer1.xml" Id="Red18a171ddb54ee2" /></Relationships>
</file>