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52650d432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48bc4cb544b72"/>
      <w:footerReference xmlns:r="http://schemas.openxmlformats.org/officeDocument/2006/relationships" w:type="default" r:id="Rb07633d3558c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EIENDOM AS   ·   Org.nr 933 628 043   ·   Sunndalsvegen 14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48bc4cb544b72" /><Relationship Type="http://schemas.openxmlformats.org/officeDocument/2006/relationships/footer" Target="/word/footer1.xml" Id="Rb07633d3558c4291" /></Relationships>
</file>