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3bcbb0af149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 INVEST AS</w:t>
      </w:r>
    </w:p>
    <w:sectPr>
      <w:headerReference xmlns:r="http://schemas.openxmlformats.org/officeDocument/2006/relationships" w:type="default" r:id="R74d6a9c876174885"/>
      <w:footerReference xmlns:r="http://schemas.openxmlformats.org/officeDocument/2006/relationships" w:type="default" r:id="R25782807d330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6a9c876174885" /><Relationship Type="http://schemas.openxmlformats.org/officeDocument/2006/relationships/footer" Target="/word/footer1.xml" Id="R25782807d33045f8" /></Relationships>
</file>