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1ec9412e645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fa29935d3c4c19"/>
      <w:footerReference xmlns:r="http://schemas.openxmlformats.org/officeDocument/2006/relationships" w:type="default" r:id="Rcfe07c5481e3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DUIN AS   ·   Org.nr 933 486 540   ·   Bekkeveien 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a29935d3c4c19" /><Relationship Type="http://schemas.openxmlformats.org/officeDocument/2006/relationships/footer" Target="/word/footer1.xml" Id="Rcfe07c5481e34e81" /></Relationships>
</file>