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b56a272de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CONSTRUCTA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CONSTRUCTA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0e3bde1ba407b"/>
      <w:footerReference xmlns:r="http://schemas.openxmlformats.org/officeDocument/2006/relationships" w:type="default" r:id="R87e13440aef0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CONSTRUCTA HOLDING INVEST AS   ·   Org.nr 933 252 183   ·   Saudalen 65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CONSTRUCTA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0e3bde1ba407b" /><Relationship Type="http://schemas.openxmlformats.org/officeDocument/2006/relationships/footer" Target="/word/footer1.xml" Id="R87e13440aef04e14" /></Relationships>
</file>