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3dd327c614e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EAGLE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EAGLE HOLDING AS</w:t>
      </w:r>
    </w:p>
    <w:sectPr>
      <w:headerReference xmlns:r="http://schemas.openxmlformats.org/officeDocument/2006/relationships" w:type="default" r:id="R3560f272d7d546bf"/>
      <w:footerReference xmlns:r="http://schemas.openxmlformats.org/officeDocument/2006/relationships" w:type="default" r:id="Raed34b93060d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0f272d7d546bf" /><Relationship Type="http://schemas.openxmlformats.org/officeDocument/2006/relationships/footer" Target="/word/footer1.xml" Id="Raed34b93060d499c" /></Relationships>
</file>