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3efa0f345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KURVE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KURVE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21834e1d843c7"/>
      <w:footerReference xmlns:r="http://schemas.openxmlformats.org/officeDocument/2006/relationships" w:type="default" r:id="Rcfe5fff4fd43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KURVE REGNSKAP AS   ·   Org.nr 932 296 047   ·   Danholmen 25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KURVE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21834e1d843c7" /><Relationship Type="http://schemas.openxmlformats.org/officeDocument/2006/relationships/footer" Target="/word/footer1.xml" Id="Rcfe5fff4fd43403c" /></Relationships>
</file>