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22442005d42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PEDERSEN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715855c4dff44f0e"/>
      <w:footerReference xmlns:r="http://schemas.openxmlformats.org/officeDocument/2006/relationships" w:type="default" r:id="Rd91f2ad23a62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855c4dff44f0e" /><Relationship Type="http://schemas.openxmlformats.org/officeDocument/2006/relationships/footer" Target="/word/footer1.xml" Id="Rd91f2ad23a6249a8" /></Relationships>
</file>