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8efc05d86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LIIT AS</w:t>
      </w:r>
    </w:p>
    <w:sectPr>
      <w:headerReference xmlns:r="http://schemas.openxmlformats.org/officeDocument/2006/relationships" w:type="default" r:id="R4dc06d6aded64fbe"/>
      <w:footerReference xmlns:r="http://schemas.openxmlformats.org/officeDocument/2006/relationships" w:type="default" r:id="Rb9c270a562ab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06d6aded64fbe" /><Relationship Type="http://schemas.openxmlformats.org/officeDocument/2006/relationships/footer" Target="/word/footer1.xml" Id="Rb9c270a562ab4c86" /></Relationships>
</file>