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bb58e389042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 INVEST AS</w:t>
      </w:r>
    </w:p>
    <w:sectPr>
      <w:headerReference xmlns:r="http://schemas.openxmlformats.org/officeDocument/2006/relationships" w:type="default" r:id="Rc58b61c901e74505"/>
      <w:footerReference xmlns:r="http://schemas.openxmlformats.org/officeDocument/2006/relationships" w:type="default" r:id="R53b7fe916cfe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 INVEST AS   ·   Org.nr 931 357 336   ·   Øvre Årnes 6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b61c901e74505" /><Relationship Type="http://schemas.openxmlformats.org/officeDocument/2006/relationships/footer" Target="/word/footer1.xml" Id="R53b7fe916cfe4bf2" /></Relationships>
</file>