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56a51d252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468707c9904b478e"/>
      <w:footerReference xmlns:r="http://schemas.openxmlformats.org/officeDocument/2006/relationships" w:type="default" r:id="Rc8646971d275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707c9904b478e" /><Relationship Type="http://schemas.openxmlformats.org/officeDocument/2006/relationships/footer" Target="/word/footer1.xml" Id="Rc8646971d2754b7c" /></Relationships>
</file>