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1d0a8c4d924f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DRIV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DRIV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f00616e31d4d7a"/>
      <w:footerReference xmlns:r="http://schemas.openxmlformats.org/officeDocument/2006/relationships" w:type="default" r:id="R7891742010144c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DRIV ØKONOMI AS   ·   Org.nr 931 096 761   ·   Brendehaugen 13   ·   6065 ULSTEINVIK   ·   Tlf. 70 01 98 60   ·   www.drivok.no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DRIV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f00616e31d4d7a" /><Relationship Type="http://schemas.openxmlformats.org/officeDocument/2006/relationships/footer" Target="/word/footer1.xml" Id="R7891742010144c26" /></Relationships>
</file>