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837daeddb346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EINGRO HOLDING AS</w:t>
      </w:r>
    </w:p>
    <w:sectPr>
      <w:headerReference xmlns:r="http://schemas.openxmlformats.org/officeDocument/2006/relationships" w:type="default" r:id="R9f132732817b488e"/>
      <w:footerReference xmlns:r="http://schemas.openxmlformats.org/officeDocument/2006/relationships" w:type="default" r:id="R8d48e09290e14b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132732817b488e" /><Relationship Type="http://schemas.openxmlformats.org/officeDocument/2006/relationships/footer" Target="/word/footer1.xml" Id="R8d48e09290e14b28" /></Relationships>
</file>