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314b43a51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BRYGGEHOTELL AS</w:t>
      </w:r>
    </w:p>
    <w:sectPr>
      <w:headerReference xmlns:r="http://schemas.openxmlformats.org/officeDocument/2006/relationships" w:type="default" r:id="R2dab1ef96bd042fa"/>
      <w:footerReference xmlns:r="http://schemas.openxmlformats.org/officeDocument/2006/relationships" w:type="default" r:id="Rba4e455f4e05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BRYGGEHOTELL AS   ·   Org.nr 930 919 144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b1ef96bd042fa" /><Relationship Type="http://schemas.openxmlformats.org/officeDocument/2006/relationships/footer" Target="/word/footer1.xml" Id="Rba4e455f4e0546c0" /></Relationships>
</file>