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4875585f145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REINERTSEN GRAVING OG UTEOMRÅDE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REINERTSEN GRAVING OG UTEOMRÅDE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964d4f8a49400b"/>
      <w:footerReference xmlns:r="http://schemas.openxmlformats.org/officeDocument/2006/relationships" w:type="default" r:id="R6ea99296719141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REINERTSEN GRAVING OG UTEOMRÅDE AS   ·   Org.nr 930 821 209   ·   Bjorhaugslettå 38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REINERTSEN GRAVING OG UTEOMRÅDE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964d4f8a49400b" /><Relationship Type="http://schemas.openxmlformats.org/officeDocument/2006/relationships/footer" Target="/word/footer1.xml" Id="R6ea99296719141f1" /></Relationships>
</file>