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169c72eee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AMICUS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d517f0fb83f04ab7"/>
      <w:footerReference xmlns:r="http://schemas.openxmlformats.org/officeDocument/2006/relationships" w:type="default" r:id="Rb0d5977e7c0a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7f0fb83f04ab7" /><Relationship Type="http://schemas.openxmlformats.org/officeDocument/2006/relationships/footer" Target="/word/footer1.xml" Id="Rb0d5977e7c0a49fb" /></Relationships>
</file>