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2354b9560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95ea8b67a4e48"/>
      <w:footerReference xmlns:r="http://schemas.openxmlformats.org/officeDocument/2006/relationships" w:type="default" r:id="Re8a56b0aa13c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AS   ·   Org.nr 930 752 525   ·   Sjåsam 13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95ea8b67a4e48" /><Relationship Type="http://schemas.openxmlformats.org/officeDocument/2006/relationships/footer" Target="/word/footer1.xml" Id="Re8a56b0aa13c4bd3" /></Relationships>
</file>