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85b6bd147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0b6f8be634c3c"/>
      <w:footerReference xmlns:r="http://schemas.openxmlformats.org/officeDocument/2006/relationships" w:type="default" r:id="R827d99d960bd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 ENTREPRENØR AS   ·   Org.nr 930 576 182   ·   Vestlivegen 9   ·   3580 GEILO   ·   marius@mrentreprenor.no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0b6f8be634c3c" /><Relationship Type="http://schemas.openxmlformats.org/officeDocument/2006/relationships/footer" Target="/word/footer1.xml" Id="R827d99d960bd485e" /></Relationships>
</file>