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2a4fa4669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454b506da468e"/>
      <w:footerReference xmlns:r="http://schemas.openxmlformats.org/officeDocument/2006/relationships" w:type="default" r:id="R27f8c375e33e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454b506da468e" /><Relationship Type="http://schemas.openxmlformats.org/officeDocument/2006/relationships/footer" Target="/word/footer1.xml" Id="R27f8c375e33e433d" /></Relationships>
</file>