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d37b55abf64b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Fyllingsdalen,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LANCON AS</w:t>
      </w:r>
    </w:p>
    <w:sectPr>
      <w:headerReference xmlns:r="http://schemas.openxmlformats.org/officeDocument/2006/relationships" w:type="default" r:id="Re309bbc1e12c4890"/>
      <w:footerReference xmlns:r="http://schemas.openxmlformats.org/officeDocument/2006/relationships" w:type="default" r:id="R326d2ce654ee4e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LANCON AS   ·   Org.nr 930 374 857   ·   Rosenlundveien 52   ·   5146 FYLLINGSDALEN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LANCON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09bbc1e12c4890" /><Relationship Type="http://schemas.openxmlformats.org/officeDocument/2006/relationships/footer" Target="/word/footer1.xml" Id="R326d2ce654ee4ea0" /></Relationships>
</file>