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1a3ffc862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GAID AS, org.nr 930 232 521,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44c53d04b9354373"/>
      <w:footerReference xmlns:r="http://schemas.openxmlformats.org/officeDocument/2006/relationships" w:type="default" r:id="R5c536a18d9b540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53d04b9354373" /><Relationship Type="http://schemas.openxmlformats.org/officeDocument/2006/relationships/footer" Target="/word/footer1.xml" Id="R5c536a18d9b540c3" /></Relationships>
</file>