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c61b1c2d9e4e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SST DEVELOPMENT AS</w:t>
      </w:r>
    </w:p>
    <w:sectPr>
      <w:headerReference xmlns:r="http://schemas.openxmlformats.org/officeDocument/2006/relationships" w:type="default" r:id="Rb526dcd131b047fa"/>
      <w:footerReference xmlns:r="http://schemas.openxmlformats.org/officeDocument/2006/relationships" w:type="default" r:id="R57ee8c42962747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SST DEVELOPMENT AS   ·   Org.nr 930 221 872   ·   c/o Sverre Sellæg Tysland, P. T. Mallings vei 48E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SST DEVELOPMENT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26dcd131b047fa" /><Relationship Type="http://schemas.openxmlformats.org/officeDocument/2006/relationships/footer" Target="/word/footer1.xml" Id="R57ee8c4296274733" /></Relationships>
</file>