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3ca3ce6cd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RANNFRID RASMUSSEN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RANNFRID RASMUSSEN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66ee980414336"/>
      <w:footerReference xmlns:r="http://schemas.openxmlformats.org/officeDocument/2006/relationships" w:type="default" r:id="R0b9b204d0f12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RANNFRID RASMUSSEN INVESTMENT AS   ·   Org.nr 930 167 142   ·   Kirkegata 1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RANNFRID RASMUSSEN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66ee980414336" /><Relationship Type="http://schemas.openxmlformats.org/officeDocument/2006/relationships/footer" Target="/word/footer1.xml" Id="R0b9b204d0f12458d" /></Relationships>
</file>