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46d6cd14f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441db2bda4a43"/>
      <w:footerReference xmlns:r="http://schemas.openxmlformats.org/officeDocument/2006/relationships" w:type="default" r:id="R01be00cf8776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HANSSON HOLDING AS   ·   Org.nr 930 156 272   ·   Sameia 26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441db2bda4a43" /><Relationship Type="http://schemas.openxmlformats.org/officeDocument/2006/relationships/footer" Target="/word/footer1.xml" Id="R01be00cf877640d5" /></Relationships>
</file>