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f815cf7a0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b440cd20e477d"/>
      <w:footerReference xmlns:r="http://schemas.openxmlformats.org/officeDocument/2006/relationships" w:type="default" r:id="Rf441e1953d7c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BYGG OG BETONG AS   ·   Org.nr 929 988 906   ·   Topdalsveien 243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b440cd20e477d" /><Relationship Type="http://schemas.openxmlformats.org/officeDocument/2006/relationships/footer" Target="/word/footer1.xml" Id="Rf441e1953d7c4471" /></Relationships>
</file>