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ffdbb5000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50f56018440ce"/>
      <w:footerReference xmlns:r="http://schemas.openxmlformats.org/officeDocument/2006/relationships" w:type="default" r:id="R958f0f66c262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 INVEST AS   ·   Org.nr 929 804 481   ·   Veverbakken 87   ·   1536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50f56018440ce" /><Relationship Type="http://schemas.openxmlformats.org/officeDocument/2006/relationships/footer" Target="/word/footer1.xml" Id="R958f0f66c26244d0" /></Relationships>
</file>