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aed61013a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FRAUNAR INVEST AS, org.nr 929 335 082,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aeb7b22973cb4da5"/>
      <w:footerReference xmlns:r="http://schemas.openxmlformats.org/officeDocument/2006/relationships" w:type="default" r:id="R8914519679d3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b22973cb4da5" /><Relationship Type="http://schemas.openxmlformats.org/officeDocument/2006/relationships/footer" Target="/word/footer1.xml" Id="R8914519679d34111" /></Relationships>
</file>