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ac255b287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684cd6ab7285426d"/>
      <w:footerReference xmlns:r="http://schemas.openxmlformats.org/officeDocument/2006/relationships" w:type="default" r:id="Rf04cf5e1154d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cd6ab7285426d" /><Relationship Type="http://schemas.openxmlformats.org/officeDocument/2006/relationships/footer" Target="/word/footer1.xml" Id="Rf04cf5e1154d4ad8" /></Relationships>
</file>