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1ae71a1e6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MAMILLIE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65bb8461ba224494"/>
      <w:footerReference xmlns:r="http://schemas.openxmlformats.org/officeDocument/2006/relationships" w:type="default" r:id="R2f0f7379a51f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b8461ba224494" /><Relationship Type="http://schemas.openxmlformats.org/officeDocument/2006/relationships/footer" Target="/word/footer1.xml" Id="R2f0f7379a51f421f" /></Relationships>
</file>