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6b94f2029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GRIMSTAD, org.nr 929 153 200,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0a53a57c426b41c7"/>
      <w:footerReference xmlns:r="http://schemas.openxmlformats.org/officeDocument/2006/relationships" w:type="default" r:id="R3f312c3c6af6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3a57c426b41c7" /><Relationship Type="http://schemas.openxmlformats.org/officeDocument/2006/relationships/footer" Target="/word/footer1.xml" Id="R3f312c3c6af64ff5" /></Relationships>
</file>