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f91a058e6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REGNSKAP AS</w:t>
      </w:r>
    </w:p>
    <w:sectPr>
      <w:headerReference xmlns:r="http://schemas.openxmlformats.org/officeDocument/2006/relationships" w:type="default" r:id="Rf1b8bcc428ce43d2"/>
      <w:footerReference xmlns:r="http://schemas.openxmlformats.org/officeDocument/2006/relationships" w:type="default" r:id="R27155bc5c23e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8bcc428ce43d2" /><Relationship Type="http://schemas.openxmlformats.org/officeDocument/2006/relationships/footer" Target="/word/footer1.xml" Id="R27155bc5c23e4ca3" /></Relationships>
</file>