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4e2adb210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492a785e2c6d46c2"/>
      <w:footerReference xmlns:r="http://schemas.openxmlformats.org/officeDocument/2006/relationships" w:type="default" r:id="R83c28913ac9f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a785e2c6d46c2" /><Relationship Type="http://schemas.openxmlformats.org/officeDocument/2006/relationships/footer" Target="/word/footer1.xml" Id="R83c28913ac9f481b" /></Relationships>
</file>